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480" w:lineRule="exact"/>
        <w:jc w:val="center"/>
        <w:rPr>
          <w:rFonts w:hint="eastAsia" w:eastAsia="黑体"/>
          <w:b/>
          <w:sz w:val="36"/>
        </w:rPr>
      </w:pPr>
      <w:r>
        <w:rPr>
          <w:rFonts w:hint="eastAsia" w:eastAsia="黑体"/>
          <w:b/>
          <w:sz w:val="36"/>
        </w:rPr>
        <w:t>学位论文原创性声明</w:t>
      </w:r>
    </w:p>
    <w:p>
      <w:pPr>
        <w:spacing w:line="480" w:lineRule="exact"/>
        <w:ind w:firstLine="480"/>
        <w:rPr>
          <w:rFonts w:hint="eastAsia"/>
          <w:sz w:val="26"/>
        </w:rPr>
      </w:pPr>
      <w:r>
        <w:rPr>
          <w:rFonts w:hint="eastAsia"/>
          <w:sz w:val="26"/>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pPr>
        <w:spacing w:line="480" w:lineRule="exact"/>
        <w:ind w:firstLine="480"/>
        <w:rPr>
          <w:rFonts w:hint="eastAsia"/>
          <w:sz w:val="26"/>
        </w:rPr>
      </w:pPr>
    </w:p>
    <w:p>
      <w:pPr>
        <w:spacing w:line="480" w:lineRule="exact"/>
        <w:ind w:firstLine="480"/>
        <w:rPr>
          <w:rFonts w:hint="eastAsia"/>
          <w:color w:val="auto"/>
          <w:sz w:val="26"/>
        </w:rPr>
      </w:pPr>
      <w:r>
        <w:rPr>
          <w:rFonts w:hint="eastAsia"/>
          <w:sz w:val="26"/>
        </w:rPr>
        <w:t>作者签名：</w:t>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日期：   年    月    日</w:t>
      </w:r>
    </w:p>
    <w:p>
      <w:pPr>
        <w:spacing w:line="480" w:lineRule="exact"/>
        <w:ind w:firstLine="480"/>
        <w:rPr>
          <w:rFonts w:hint="eastAsia"/>
          <w:sz w:val="26"/>
        </w:rPr>
      </w:pPr>
    </w:p>
    <w:p>
      <w:pPr>
        <w:spacing w:before="240" w:after="240" w:line="480" w:lineRule="exact"/>
        <w:jc w:val="center"/>
        <w:rPr>
          <w:rFonts w:hint="eastAsia" w:eastAsia="黑体"/>
          <w:b/>
          <w:sz w:val="36"/>
        </w:rPr>
      </w:pPr>
      <w:r>
        <w:rPr>
          <w:rFonts w:hint="eastAsia" w:eastAsia="黑体"/>
          <w:b/>
          <w:sz w:val="36"/>
        </w:rPr>
        <w:t>学位论文使用授权书</w:t>
      </w:r>
      <w:bookmarkStart w:id="0" w:name="_GoBack"/>
      <w:bookmarkEnd w:id="0"/>
    </w:p>
    <w:p>
      <w:pPr>
        <w:spacing w:line="480" w:lineRule="exact"/>
        <w:ind w:firstLine="480"/>
        <w:rPr>
          <w:rFonts w:hint="eastAsia"/>
          <w:sz w:val="26"/>
        </w:rPr>
      </w:pPr>
      <w:r>
        <w:rPr>
          <w:rFonts w:hint="eastAsia"/>
          <w:sz w:val="26"/>
        </w:rPr>
        <w:t>本论文作者完全了解学校关于保存、使用学位论文的管理办法及规定，即学校有权保留并向国家有关部门或机构送交论文的复印件和电子版，允许论文被查阅和借阅。本人完全同意《中国博士学位论文全文数据库出版章程》、《中国优秀硕士学位论文全文数据库出版章程》(以下简称“章程”，见www.cnki.net)，愿意将本人的学位论文提交中国学术期刊（光盘版）电子杂志社在《中国博士学位论文全文数据库》、《中国优秀硕士学位论文全文数据库》中全文发表和以电子、网络及其他数字媒体形式公开出版，并同意编入CNKI《中国知识资源总库》，在《中国博硕士学位论文评价数据库》中使用和在互联网上传播，同意按“章程”规定享受相关权益（请作者直接与杂志社联系，电话：010－62791817、62793176、62701179；通讯地址：北京 清华大学邮局84-48信箱 采编中心 邮编：100084 ）。</w:t>
      </w:r>
    </w:p>
    <w:p>
      <w:pPr>
        <w:ind w:firstLine="480" w:firstLineChars="200"/>
        <w:rPr>
          <w:rFonts w:hint="eastAsia" w:ascii="宋体" w:hAnsi="宋体" w:eastAsia="宋体" w:cs="宋体"/>
          <w:color w:val="auto"/>
          <w:sz w:val="24"/>
          <w:szCs w:val="24"/>
        </w:rPr>
      </w:pPr>
    </w:p>
    <w:p>
      <w:pPr>
        <w:ind w:firstLine="480" w:firstLineChars="200"/>
        <w:rPr>
          <w:rFonts w:hint="eastAsia" w:ascii="宋体" w:hAnsi="宋体" w:eastAsia="宋体" w:cs="宋体"/>
          <w:color w:val="auto"/>
          <w:sz w:val="24"/>
          <w:szCs w:val="24"/>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学位论文作者签名：                      导师签名：</w:t>
      </w:r>
    </w:p>
    <w:p>
      <w:pPr>
        <w:ind w:firstLine="1440" w:firstLineChars="600"/>
        <w:rPr>
          <w:rFonts w:hint="eastAsia" w:ascii="宋体" w:hAnsi="宋体" w:eastAsia="宋体" w:cs="宋体"/>
          <w:color w:val="auto"/>
          <w:sz w:val="24"/>
          <w:szCs w:val="24"/>
        </w:rPr>
      </w:pPr>
    </w:p>
    <w:p>
      <w:pPr>
        <w:ind w:firstLine="1260" w:firstLineChars="600"/>
        <w:rPr>
          <w:rFonts w:hint="eastAsia" w:ascii="仿宋_GB2312" w:hAnsi="仿宋_GB2312" w:eastAsia="仿宋_GB2312"/>
          <w:color w:val="auto"/>
          <w:szCs w:val="28"/>
        </w:rPr>
      </w:pPr>
      <w:r>
        <w:rPr>
          <w:rFonts w:hint="eastAsia" w:ascii="仿宋_GB2312" w:hAnsi="仿宋_GB2312" w:eastAsia="仿宋_GB2312"/>
          <w:color w:val="auto"/>
          <w:szCs w:val="28"/>
        </w:rPr>
        <w:t>年   月   日                              年   月   日</w:t>
      </w:r>
    </w:p>
    <w:p>
      <w:pPr>
        <w:rPr>
          <w:rFonts w:hint="eastAsia" w:ascii="仿宋_GB2312" w:hAnsi="仿宋_GB2312" w:eastAsia="仿宋_GB2312"/>
          <w:color w:val="auto"/>
          <w:szCs w:val="28"/>
        </w:rPr>
      </w:pPr>
      <w:r>
        <w:rPr>
          <w:rFonts w:hint="eastAsia" w:ascii="仿宋_GB2312" w:hAnsi="仿宋_GB2312" w:eastAsia="仿宋_GB2312"/>
          <w:color w:val="FF6600"/>
          <w:szCs w:val="21"/>
        </w:rPr>
        <w:t>注：本论文如需保密，保密级别是</w:t>
      </w:r>
      <w:r>
        <w:rPr>
          <w:rFonts w:hint="eastAsia" w:ascii="仿宋_GB2312" w:hAnsi="仿宋_GB2312" w:eastAsia="仿宋_GB2312"/>
          <w:color w:val="FF6600"/>
          <w:szCs w:val="21"/>
          <w:u w:val="single"/>
        </w:rPr>
        <w:t xml:space="preserve">       </w:t>
      </w:r>
      <w:r>
        <w:rPr>
          <w:rFonts w:hint="eastAsia" w:ascii="仿宋_GB2312" w:hAnsi="仿宋_GB2312" w:eastAsia="仿宋_GB2312"/>
          <w:color w:val="FF6600"/>
          <w:szCs w:val="21"/>
        </w:rPr>
        <w:t>，解密时间是</w:t>
      </w:r>
      <w:r>
        <w:rPr>
          <w:rFonts w:hint="eastAsia" w:ascii="仿宋_GB2312" w:hAnsi="仿宋_GB2312" w:eastAsia="仿宋_GB2312"/>
          <w:color w:val="FF6600"/>
          <w:szCs w:val="21"/>
          <w:u w:val="single"/>
        </w:rPr>
        <w:t xml:space="preserve">    </w:t>
      </w:r>
      <w:r>
        <w:rPr>
          <w:rFonts w:hint="eastAsia" w:ascii="仿宋_GB2312" w:hAnsi="仿宋_GB2312" w:eastAsia="仿宋_GB2312"/>
          <w:color w:val="FF6600"/>
          <w:szCs w:val="21"/>
        </w:rPr>
        <w:t>年</w:t>
      </w:r>
      <w:r>
        <w:rPr>
          <w:rFonts w:hint="eastAsia" w:ascii="仿宋_GB2312" w:hAnsi="仿宋_GB2312" w:eastAsia="仿宋_GB2312"/>
          <w:color w:val="FF6600"/>
          <w:szCs w:val="21"/>
          <w:u w:val="single"/>
        </w:rPr>
        <w:t xml:space="preserve">    </w:t>
      </w:r>
      <w:r>
        <w:rPr>
          <w:rFonts w:hint="eastAsia" w:ascii="仿宋_GB2312" w:hAnsi="仿宋_GB2312" w:eastAsia="仿宋_GB2312"/>
          <w:color w:val="FF6600"/>
          <w:szCs w:val="21"/>
        </w:rPr>
        <w:t>月。(保密学位论文在解密后适用于本授权书)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82239"/>
    <w:rsid w:val="6D535020"/>
    <w:rsid w:val="79E8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740;&#31350;&#29983;&#38498;\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2018-11-21T07:57:00Z</dcterms:created>
  <dc:creator>刘颖</dc:creator>
  <cp:lastModifiedBy>刘颖</cp:lastModifiedBy>
  <cp:lastPrinted>2018-11-21T08:46:34Z</cp:lastPrinted>
  <dcterms:modified xsi:type="dcterms:W3CDTF">2018-11-21T09:08:29Z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